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197" w:rsidRPr="00E1390E" w:rsidRDefault="00E53197" w:rsidP="00E53197">
      <w:pPr>
        <w:pStyle w:val="a3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092952">
        <w:rPr>
          <w:rFonts w:ascii="Times New Roman" w:hAnsi="Times New Roman"/>
          <w:sz w:val="28"/>
          <w:szCs w:val="28"/>
        </w:rPr>
        <w:t>П</w:t>
      </w:r>
      <w:r w:rsidR="00303F1E">
        <w:rPr>
          <w:rFonts w:ascii="Times New Roman" w:hAnsi="Times New Roman"/>
          <w:sz w:val="28"/>
          <w:szCs w:val="28"/>
        </w:rPr>
        <w:t>роект</w:t>
      </w:r>
    </w:p>
    <w:p w:rsidR="002924C9" w:rsidRPr="00E1390E" w:rsidRDefault="002924C9" w:rsidP="00E53197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2924C9" w:rsidRPr="00E1390E" w:rsidRDefault="002924C9" w:rsidP="00E53197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E53197" w:rsidRPr="00092952" w:rsidRDefault="00E53197" w:rsidP="002D235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92952">
        <w:rPr>
          <w:rFonts w:ascii="Times New Roman" w:hAnsi="Times New Roman"/>
          <w:b/>
          <w:sz w:val="28"/>
          <w:szCs w:val="28"/>
        </w:rPr>
        <w:t>ПОСТАНОВЛЕНИЕ ПРАВИТЕЛЬСТВА</w:t>
      </w:r>
    </w:p>
    <w:p w:rsidR="00E53197" w:rsidRPr="00092952" w:rsidRDefault="00E53197" w:rsidP="002D235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92952">
        <w:rPr>
          <w:rFonts w:ascii="Times New Roman" w:hAnsi="Times New Roman"/>
          <w:b/>
          <w:sz w:val="28"/>
          <w:szCs w:val="28"/>
        </w:rPr>
        <w:t>КЫРГЫЗСКОЙ РЕСПУБЛИКИ</w:t>
      </w:r>
    </w:p>
    <w:p w:rsidR="00E53197" w:rsidRPr="00092952" w:rsidRDefault="00E53197" w:rsidP="002D235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33C72" w:rsidRPr="00092952" w:rsidRDefault="00E53197" w:rsidP="002D2354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092952">
        <w:rPr>
          <w:rFonts w:ascii="Times New Roman" w:hAnsi="Times New Roman" w:cs="Times New Roman"/>
          <w:sz w:val="28"/>
          <w:szCs w:val="28"/>
        </w:rPr>
        <w:t>О проекте Закона Кыргызской Республики</w:t>
      </w:r>
    </w:p>
    <w:p w:rsidR="00B33C72" w:rsidRPr="00092952" w:rsidRDefault="00E53197" w:rsidP="002D2354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092952">
        <w:rPr>
          <w:rFonts w:ascii="Times New Roman" w:hAnsi="Times New Roman" w:cs="Times New Roman"/>
          <w:sz w:val="28"/>
          <w:szCs w:val="28"/>
        </w:rPr>
        <w:t>«</w:t>
      </w:r>
      <w:bookmarkStart w:id="1" w:name="st_1"/>
      <w:r w:rsidR="00B01615" w:rsidRPr="00092952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4264F9" w:rsidRPr="00092952">
        <w:rPr>
          <w:rFonts w:ascii="Times New Roman" w:hAnsi="Times New Roman" w:cs="Times New Roman"/>
          <w:sz w:val="28"/>
          <w:szCs w:val="28"/>
        </w:rPr>
        <w:t>Закон Кыргызской Республики</w:t>
      </w:r>
    </w:p>
    <w:p w:rsidR="00B33C72" w:rsidRPr="00092952" w:rsidRDefault="004264F9" w:rsidP="002D2354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092952">
        <w:rPr>
          <w:rFonts w:ascii="Times New Roman" w:hAnsi="Times New Roman" w:cs="Times New Roman"/>
          <w:sz w:val="28"/>
          <w:szCs w:val="28"/>
        </w:rPr>
        <w:t>«О государственной поддержке кинематографии</w:t>
      </w:r>
    </w:p>
    <w:p w:rsidR="00E53197" w:rsidRPr="00E1390E" w:rsidRDefault="004264F9" w:rsidP="002924C9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092952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B01615" w:rsidRPr="00092952">
        <w:rPr>
          <w:rFonts w:ascii="Times New Roman" w:hAnsi="Times New Roman" w:cs="Times New Roman"/>
          <w:sz w:val="28"/>
          <w:szCs w:val="28"/>
        </w:rPr>
        <w:t>»</w:t>
      </w:r>
    </w:p>
    <w:p w:rsidR="002924C9" w:rsidRPr="00E1390E" w:rsidRDefault="002924C9" w:rsidP="002924C9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2924C9" w:rsidRPr="00E1390E" w:rsidRDefault="002924C9" w:rsidP="002924C9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bookmarkEnd w:id="1"/>
    <w:p w:rsidR="00B01615" w:rsidRPr="00092952" w:rsidRDefault="00B01615" w:rsidP="00B016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95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79 Конституции Кыргызской Республики и статьей 31 конституционного Закона Кыргызской Республики</w:t>
      </w:r>
      <w:r w:rsidR="004264F9" w:rsidRPr="0009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390E" w:rsidRPr="00E13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092952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Правительстве Кыргызской Республики» Правительство Кыргызской Республики постановляет:</w:t>
      </w:r>
    </w:p>
    <w:p w:rsidR="00B01615" w:rsidRPr="00092952" w:rsidRDefault="00B01615" w:rsidP="00817D35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92952">
        <w:rPr>
          <w:rFonts w:ascii="Times New Roman" w:hAnsi="Times New Roman" w:cs="Times New Roman"/>
          <w:b w:val="0"/>
          <w:sz w:val="28"/>
          <w:szCs w:val="28"/>
        </w:rPr>
        <w:t xml:space="preserve">1. Одобрить проект Закона Кыргызской Республики </w:t>
      </w:r>
      <w:r w:rsidR="00E1390E" w:rsidRPr="00E1390E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</w:t>
      </w:r>
      <w:r w:rsidR="004264F9" w:rsidRPr="00092952">
        <w:rPr>
          <w:rFonts w:ascii="Times New Roman" w:hAnsi="Times New Roman" w:cs="Times New Roman"/>
          <w:b w:val="0"/>
          <w:sz w:val="28"/>
          <w:szCs w:val="28"/>
        </w:rPr>
        <w:t xml:space="preserve">«О внесении изменений в Закон Кыргызской Республики </w:t>
      </w:r>
      <w:r w:rsidR="00E1390E" w:rsidRPr="00E1390E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</w:t>
      </w:r>
      <w:r w:rsidR="004264F9" w:rsidRPr="00092952">
        <w:rPr>
          <w:rFonts w:ascii="Times New Roman" w:hAnsi="Times New Roman" w:cs="Times New Roman"/>
          <w:b w:val="0"/>
          <w:sz w:val="28"/>
          <w:szCs w:val="28"/>
        </w:rPr>
        <w:t>«О государственной поддержке кинематографии Кыргызской Республики»</w:t>
      </w:r>
      <w:r w:rsidRPr="00092952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B01615" w:rsidRPr="00092952" w:rsidRDefault="00B01615" w:rsidP="00B016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952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Направить указанный законопроект на рассмотрение Жогорку</w:t>
      </w:r>
      <w:r w:rsidR="00817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2952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Кенеша Кыргызской Республики.</w:t>
      </w:r>
    </w:p>
    <w:p w:rsidR="00B01615" w:rsidRPr="00092952" w:rsidRDefault="00B01615" w:rsidP="00B016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Назначить министра </w:t>
      </w:r>
      <w:r w:rsidR="004264F9" w:rsidRPr="0009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культуры, информации и туризма </w:t>
      </w:r>
      <w:r w:rsidRPr="00092952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 официальным представителем Правительства Кыргызской Республики при рассмотрении данного законопроекта Жогорку</w:t>
      </w:r>
      <w:r w:rsidR="004264F9" w:rsidRPr="0009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2952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Кенешем Кыргызской Республики.</w:t>
      </w:r>
    </w:p>
    <w:p w:rsidR="00B01615" w:rsidRPr="00092952" w:rsidRDefault="00B01615" w:rsidP="00B016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1615" w:rsidRPr="00092952" w:rsidRDefault="00B01615" w:rsidP="00B016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1615" w:rsidRPr="00092952" w:rsidRDefault="00B01615" w:rsidP="00B016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29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Премьер-министр </w:t>
      </w:r>
    </w:p>
    <w:p w:rsidR="00BA65A8" w:rsidRPr="00092952" w:rsidRDefault="00B01615" w:rsidP="002924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  <w:r w:rsidRPr="000929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  <w:r w:rsidR="00147F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147F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147F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817D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К.А.Боронов</w:t>
      </w:r>
    </w:p>
    <w:sectPr w:rsidR="00BA65A8" w:rsidRPr="00092952" w:rsidSect="00330F0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861" w:rsidRDefault="00CA3861">
      <w:pPr>
        <w:spacing w:after="0" w:line="240" w:lineRule="auto"/>
      </w:pPr>
      <w:r>
        <w:separator/>
      </w:r>
    </w:p>
  </w:endnote>
  <w:endnote w:type="continuationSeparator" w:id="0">
    <w:p w:rsidR="00CA3861" w:rsidRDefault="00CA3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354" w:rsidRPr="002D2354" w:rsidRDefault="002D2354" w:rsidP="002D2354">
    <w:pPr>
      <w:pStyle w:val="a4"/>
      <w:rPr>
        <w:rFonts w:ascii="Times New Roman" w:hAnsi="Times New Roman" w:cs="Times New Roman"/>
        <w:sz w:val="24"/>
        <w:szCs w:val="24"/>
      </w:rPr>
    </w:pPr>
    <w:r w:rsidRPr="002D2354">
      <w:rPr>
        <w:rFonts w:ascii="Times New Roman" w:hAnsi="Times New Roman" w:cs="Times New Roman"/>
        <w:sz w:val="24"/>
        <w:szCs w:val="24"/>
      </w:rPr>
      <w:t>Министр культуры, информации и туризма</w:t>
    </w:r>
  </w:p>
  <w:p w:rsidR="002D2354" w:rsidRPr="002D2354" w:rsidRDefault="002D2354" w:rsidP="002D2354">
    <w:pPr>
      <w:pStyle w:val="a4"/>
      <w:rPr>
        <w:rFonts w:ascii="Times New Roman" w:hAnsi="Times New Roman" w:cs="Times New Roman"/>
        <w:sz w:val="24"/>
        <w:szCs w:val="24"/>
      </w:rPr>
    </w:pPr>
    <w:r w:rsidRPr="002D2354">
      <w:rPr>
        <w:rFonts w:ascii="Times New Roman" w:hAnsi="Times New Roman" w:cs="Times New Roman"/>
        <w:sz w:val="24"/>
        <w:szCs w:val="24"/>
      </w:rPr>
      <w:t>Кыргызской Республики _________ А. Жаманкулов “___”________20</w:t>
    </w:r>
    <w:r w:rsidR="0039175A">
      <w:rPr>
        <w:rFonts w:ascii="Times New Roman" w:hAnsi="Times New Roman" w:cs="Times New Roman"/>
        <w:sz w:val="24"/>
        <w:szCs w:val="24"/>
      </w:rPr>
      <w:t>20</w:t>
    </w:r>
    <w:r w:rsidRPr="002D2354">
      <w:rPr>
        <w:rFonts w:ascii="Times New Roman" w:hAnsi="Times New Roman" w:cs="Times New Roman"/>
        <w:sz w:val="24"/>
        <w:szCs w:val="24"/>
      </w:rPr>
      <w:t xml:space="preserve"> г.</w:t>
    </w:r>
  </w:p>
  <w:p w:rsidR="002D2354" w:rsidRPr="002D2354" w:rsidRDefault="002D2354" w:rsidP="002D2354">
    <w:pPr>
      <w:pStyle w:val="a4"/>
      <w:rPr>
        <w:rFonts w:ascii="Times New Roman" w:hAnsi="Times New Roman" w:cs="Times New Roman"/>
        <w:sz w:val="24"/>
        <w:szCs w:val="24"/>
      </w:rPr>
    </w:pPr>
  </w:p>
  <w:p w:rsidR="002D2354" w:rsidRPr="002D2354" w:rsidRDefault="002D2354" w:rsidP="002D2354">
    <w:pPr>
      <w:pStyle w:val="a4"/>
      <w:rPr>
        <w:rFonts w:ascii="Times New Roman" w:hAnsi="Times New Roman" w:cs="Times New Roman"/>
        <w:sz w:val="24"/>
        <w:szCs w:val="24"/>
      </w:rPr>
    </w:pPr>
    <w:r w:rsidRPr="002D2354">
      <w:rPr>
        <w:rFonts w:ascii="Times New Roman" w:hAnsi="Times New Roman" w:cs="Times New Roman"/>
        <w:sz w:val="24"/>
        <w:szCs w:val="24"/>
      </w:rPr>
      <w:t>Заведующий отделом кадровой</w:t>
    </w:r>
  </w:p>
  <w:p w:rsidR="0024044B" w:rsidRPr="002D2354" w:rsidRDefault="002D2354" w:rsidP="002D2354">
    <w:pPr>
      <w:pStyle w:val="a4"/>
    </w:pPr>
    <w:r w:rsidRPr="002D2354">
      <w:rPr>
        <w:rFonts w:ascii="Times New Roman" w:hAnsi="Times New Roman" w:cs="Times New Roman"/>
        <w:sz w:val="24"/>
        <w:szCs w:val="24"/>
      </w:rPr>
      <w:t>и правовой работы __________А. Манкеева ”___”_________20</w:t>
    </w:r>
    <w:r w:rsidR="0039175A">
      <w:rPr>
        <w:rFonts w:ascii="Times New Roman" w:hAnsi="Times New Roman" w:cs="Times New Roman"/>
        <w:sz w:val="24"/>
        <w:szCs w:val="24"/>
      </w:rPr>
      <w:t>20</w:t>
    </w:r>
    <w:r w:rsidRPr="002D2354">
      <w:rPr>
        <w:rFonts w:ascii="Times New Roman" w:hAnsi="Times New Roman" w:cs="Times New Roman"/>
        <w:sz w:val="24"/>
        <w:szCs w:val="24"/>
      </w:rPr>
      <w:t xml:space="preserve">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861" w:rsidRDefault="00CA3861">
      <w:pPr>
        <w:spacing w:after="0" w:line="240" w:lineRule="auto"/>
      </w:pPr>
      <w:r>
        <w:separator/>
      </w:r>
    </w:p>
  </w:footnote>
  <w:footnote w:type="continuationSeparator" w:id="0">
    <w:p w:rsidR="00CA3861" w:rsidRDefault="00CA38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35646"/>
    <w:multiLevelType w:val="hybridMultilevel"/>
    <w:tmpl w:val="0B808E1A"/>
    <w:lvl w:ilvl="0" w:tplc="28B02B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469"/>
    <w:rsid w:val="00003469"/>
    <w:rsid w:val="00054E1A"/>
    <w:rsid w:val="0008429D"/>
    <w:rsid w:val="00092952"/>
    <w:rsid w:val="00147F60"/>
    <w:rsid w:val="001D3C9B"/>
    <w:rsid w:val="00274AF5"/>
    <w:rsid w:val="002924C9"/>
    <w:rsid w:val="002C7551"/>
    <w:rsid w:val="002D2354"/>
    <w:rsid w:val="002F631B"/>
    <w:rsid w:val="00303F1E"/>
    <w:rsid w:val="003262E1"/>
    <w:rsid w:val="00330F0B"/>
    <w:rsid w:val="0039175A"/>
    <w:rsid w:val="004264F9"/>
    <w:rsid w:val="004C0DD3"/>
    <w:rsid w:val="004E0CAF"/>
    <w:rsid w:val="00787B73"/>
    <w:rsid w:val="007E15E4"/>
    <w:rsid w:val="00817D35"/>
    <w:rsid w:val="00826FE3"/>
    <w:rsid w:val="008B6926"/>
    <w:rsid w:val="009039A5"/>
    <w:rsid w:val="00AA535C"/>
    <w:rsid w:val="00AB0E4B"/>
    <w:rsid w:val="00AE4597"/>
    <w:rsid w:val="00B01615"/>
    <w:rsid w:val="00B33C72"/>
    <w:rsid w:val="00B807CC"/>
    <w:rsid w:val="00BA65A8"/>
    <w:rsid w:val="00CA3861"/>
    <w:rsid w:val="00D408B5"/>
    <w:rsid w:val="00DD2782"/>
    <w:rsid w:val="00DE3EA7"/>
    <w:rsid w:val="00E1390E"/>
    <w:rsid w:val="00E32591"/>
    <w:rsid w:val="00E53197"/>
    <w:rsid w:val="00F407C5"/>
    <w:rsid w:val="00F57700"/>
    <w:rsid w:val="00FD74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319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footer"/>
    <w:basedOn w:val="a"/>
    <w:link w:val="a5"/>
    <w:uiPriority w:val="99"/>
    <w:unhideWhenUsed/>
    <w:rsid w:val="00E531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E53197"/>
  </w:style>
  <w:style w:type="paragraph" w:styleId="a6">
    <w:name w:val="header"/>
    <w:basedOn w:val="a"/>
    <w:link w:val="a7"/>
    <w:uiPriority w:val="99"/>
    <w:unhideWhenUsed/>
    <w:rsid w:val="00B01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01615"/>
  </w:style>
  <w:style w:type="paragraph" w:styleId="a8">
    <w:name w:val="Balloon Text"/>
    <w:basedOn w:val="a"/>
    <w:link w:val="a9"/>
    <w:uiPriority w:val="99"/>
    <w:semiHidden/>
    <w:unhideWhenUsed/>
    <w:rsid w:val="00B016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01615"/>
    <w:rPr>
      <w:rFonts w:ascii="Tahoma" w:hAnsi="Tahoma" w:cs="Tahoma"/>
      <w:sz w:val="16"/>
      <w:szCs w:val="16"/>
    </w:rPr>
  </w:style>
  <w:style w:type="paragraph" w:customStyle="1" w:styleId="tkNazvanie">
    <w:name w:val="_Название (tkNazvanie)"/>
    <w:basedOn w:val="a"/>
    <w:rsid w:val="004264F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319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footer"/>
    <w:basedOn w:val="a"/>
    <w:link w:val="a5"/>
    <w:uiPriority w:val="99"/>
    <w:unhideWhenUsed/>
    <w:rsid w:val="00E531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E53197"/>
  </w:style>
  <w:style w:type="paragraph" w:styleId="a6">
    <w:name w:val="header"/>
    <w:basedOn w:val="a"/>
    <w:link w:val="a7"/>
    <w:uiPriority w:val="99"/>
    <w:unhideWhenUsed/>
    <w:rsid w:val="00B01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01615"/>
  </w:style>
  <w:style w:type="paragraph" w:styleId="a8">
    <w:name w:val="Balloon Text"/>
    <w:basedOn w:val="a"/>
    <w:link w:val="a9"/>
    <w:uiPriority w:val="99"/>
    <w:semiHidden/>
    <w:unhideWhenUsed/>
    <w:rsid w:val="00B016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01615"/>
    <w:rPr>
      <w:rFonts w:ascii="Tahoma" w:hAnsi="Tahoma" w:cs="Tahoma"/>
      <w:sz w:val="16"/>
      <w:szCs w:val="16"/>
    </w:rPr>
  </w:style>
  <w:style w:type="paragraph" w:customStyle="1" w:styleId="tkNazvanie">
    <w:name w:val="_Название (tkNazvanie)"/>
    <w:basedOn w:val="a"/>
    <w:rsid w:val="004264F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2020-08-04T09:23:00Z</cp:lastPrinted>
  <dcterms:created xsi:type="dcterms:W3CDTF">2020-08-18T09:31:00Z</dcterms:created>
  <dcterms:modified xsi:type="dcterms:W3CDTF">2020-08-18T09:31:00Z</dcterms:modified>
</cp:coreProperties>
</file>